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20" w:rsidRDefault="000421BA" w:rsidP="005958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56"/>
          <w:szCs w:val="56"/>
        </w:rPr>
      </w:pPr>
      <w:r w:rsidRPr="00513E20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56"/>
          <w:szCs w:val="56"/>
        </w:rPr>
        <w:t>Если в дом</w:t>
      </w:r>
      <w:r w:rsidR="00EA2430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56"/>
          <w:szCs w:val="56"/>
        </w:rPr>
        <w:t>е стоит</w:t>
      </w:r>
      <w:r w:rsidRPr="00513E20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56"/>
          <w:szCs w:val="56"/>
        </w:rPr>
        <w:t xml:space="preserve"> печь – </w:t>
      </w:r>
    </w:p>
    <w:p w:rsidR="00F81439" w:rsidRPr="00513E20" w:rsidRDefault="000421BA" w:rsidP="005958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56"/>
          <w:szCs w:val="56"/>
        </w:rPr>
      </w:pPr>
      <w:r w:rsidRPr="00513E20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56"/>
          <w:szCs w:val="56"/>
        </w:rPr>
        <w:t>не забудь за ней стеречь!</w:t>
      </w:r>
    </w:p>
    <w:p w:rsidR="00D55081" w:rsidRPr="00F81439" w:rsidRDefault="00D55081" w:rsidP="005958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2"/>
          <w:szCs w:val="32"/>
        </w:rPr>
      </w:pPr>
    </w:p>
    <w:p w:rsidR="000421BA" w:rsidRPr="00513E20" w:rsidRDefault="000421BA" w:rsidP="00440B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13E20">
        <w:rPr>
          <w:color w:val="000000"/>
          <w:sz w:val="28"/>
          <w:szCs w:val="28"/>
          <w:shd w:val="clear" w:color="auto" w:fill="FFFFFF"/>
        </w:rPr>
        <w:t>С приходом холодов</w:t>
      </w:r>
      <w:r w:rsidR="00440B5A">
        <w:rPr>
          <w:color w:val="000000"/>
          <w:sz w:val="28"/>
          <w:szCs w:val="28"/>
          <w:shd w:val="clear" w:color="auto" w:fill="FFFFFF"/>
        </w:rPr>
        <w:t>,</w:t>
      </w:r>
      <w:r w:rsidRPr="00513E20">
        <w:rPr>
          <w:color w:val="000000"/>
          <w:sz w:val="28"/>
          <w:szCs w:val="28"/>
          <w:shd w:val="clear" w:color="auto" w:fill="FFFFFF"/>
        </w:rPr>
        <w:t xml:space="preserve"> в жизни граждан, у которых в дом</w:t>
      </w:r>
      <w:r w:rsidR="00352234" w:rsidRPr="00513E20">
        <w:rPr>
          <w:color w:val="000000"/>
          <w:sz w:val="28"/>
          <w:szCs w:val="28"/>
          <w:shd w:val="clear" w:color="auto" w:fill="FFFFFF"/>
        </w:rPr>
        <w:t>ах, квартирах</w:t>
      </w:r>
      <w:r w:rsidRPr="00513E20">
        <w:rPr>
          <w:color w:val="000000"/>
          <w:sz w:val="28"/>
          <w:szCs w:val="28"/>
          <w:shd w:val="clear" w:color="auto" w:fill="FFFFFF"/>
        </w:rPr>
        <w:t xml:space="preserve"> или хозяйственных постройках име</w:t>
      </w:r>
      <w:r w:rsidR="00352234" w:rsidRPr="00513E20">
        <w:rPr>
          <w:color w:val="000000"/>
          <w:sz w:val="28"/>
          <w:szCs w:val="28"/>
          <w:shd w:val="clear" w:color="auto" w:fill="FFFFFF"/>
        </w:rPr>
        <w:t>ю</w:t>
      </w:r>
      <w:r w:rsidRPr="00513E20">
        <w:rPr>
          <w:color w:val="000000"/>
          <w:sz w:val="28"/>
          <w:szCs w:val="28"/>
          <w:shd w:val="clear" w:color="auto" w:fill="FFFFFF"/>
        </w:rPr>
        <w:t>тся отопительн</w:t>
      </w:r>
      <w:r w:rsidR="00352234" w:rsidRPr="00513E20">
        <w:rPr>
          <w:color w:val="000000"/>
          <w:sz w:val="28"/>
          <w:szCs w:val="28"/>
          <w:shd w:val="clear" w:color="auto" w:fill="FFFFFF"/>
        </w:rPr>
        <w:t>ые</w:t>
      </w:r>
      <w:r w:rsidRPr="00513E20">
        <w:rPr>
          <w:color w:val="000000"/>
          <w:sz w:val="28"/>
          <w:szCs w:val="28"/>
          <w:shd w:val="clear" w:color="auto" w:fill="FFFFFF"/>
        </w:rPr>
        <w:t xml:space="preserve"> печ</w:t>
      </w:r>
      <w:r w:rsidR="00352234" w:rsidRPr="00513E20">
        <w:rPr>
          <w:color w:val="000000"/>
          <w:sz w:val="28"/>
          <w:szCs w:val="28"/>
          <w:shd w:val="clear" w:color="auto" w:fill="FFFFFF"/>
        </w:rPr>
        <w:t>и,</w:t>
      </w:r>
      <w:r w:rsidRPr="00513E20">
        <w:rPr>
          <w:color w:val="000000"/>
          <w:sz w:val="28"/>
          <w:szCs w:val="28"/>
          <w:shd w:val="clear" w:color="auto" w:fill="FFFFFF"/>
        </w:rPr>
        <w:t xml:space="preserve"> ками</w:t>
      </w:r>
      <w:r w:rsidR="00352234" w:rsidRPr="00513E20">
        <w:rPr>
          <w:color w:val="000000"/>
          <w:sz w:val="28"/>
          <w:szCs w:val="28"/>
          <w:shd w:val="clear" w:color="auto" w:fill="FFFFFF"/>
        </w:rPr>
        <w:t>ны или другие теплогенерирующие установки, появляется дополнительная забота – контроль и правильная эксплуатация подобн</w:t>
      </w:r>
      <w:r w:rsidR="00440B5A">
        <w:rPr>
          <w:color w:val="000000"/>
          <w:sz w:val="28"/>
          <w:szCs w:val="28"/>
          <w:shd w:val="clear" w:color="auto" w:fill="FFFFFF"/>
        </w:rPr>
        <w:t>ого оборудования</w:t>
      </w:r>
      <w:r w:rsidR="00352234" w:rsidRPr="00513E2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52234" w:rsidRPr="00513E20" w:rsidRDefault="00352234" w:rsidP="00440B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Каждому из нас с малых лет известен фразеологизм: «Готовь сани летом, а телегу зимой». Эксплуатация печного отопления целиком и полностью черпает свои принципы из данного высказывания.</w:t>
      </w:r>
    </w:p>
    <w:p w:rsidR="0094017E" w:rsidRPr="00513E20" w:rsidRDefault="00352234" w:rsidP="00440B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Владельцы частных домов, или собственники (арендаторы) квартир с печным отоплением обязаны заблаговременно перед отопительным сезоном провести внешний осмотр, очистку дымоходов и текущий ремонт печей, чтобы проблемы, которые на этом этапе можно обнаружить не застали врасплох холодным зимним вечером.</w:t>
      </w:r>
      <w:r w:rsidR="0094017E" w:rsidRPr="00513E20">
        <w:rPr>
          <w:color w:val="000000"/>
          <w:sz w:val="28"/>
          <w:szCs w:val="28"/>
          <w:bdr w:val="none" w:sz="0" w:space="0" w:color="auto" w:frame="1"/>
        </w:rPr>
        <w:t xml:space="preserve"> На данном этапе необходимо провести следующие основные операции:</w:t>
      </w:r>
    </w:p>
    <w:p w:rsidR="0094017E" w:rsidRPr="00513E20" w:rsidRDefault="0094017E" w:rsidP="00440B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Проверить печь и дымоход на наличие трещин, сколов или механических повреждений, через которые в помещение может поступать дым. Если такие повреждения имеют место быть, их необходимо устранить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>;</w:t>
      </w:r>
    </w:p>
    <w:p w:rsidR="0094017E" w:rsidRPr="00513E20" w:rsidRDefault="00BC67D9" w:rsidP="00440B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 xml:space="preserve">Необходимо проверить печь на наличие прогаров и повреждений в разделках, наружных поверхностях печи, дымовых трубах, дымовых каналах и </w:t>
      </w:r>
      <w:proofErr w:type="spellStart"/>
      <w:r w:rsidRPr="00513E20">
        <w:rPr>
          <w:color w:val="000000"/>
          <w:sz w:val="28"/>
          <w:szCs w:val="28"/>
          <w:bdr w:val="none" w:sz="0" w:space="0" w:color="auto" w:frame="1"/>
        </w:rPr>
        <w:t>предтопочных</w:t>
      </w:r>
      <w:proofErr w:type="spellEnd"/>
      <w:r w:rsidRPr="00513E20">
        <w:rPr>
          <w:color w:val="000000"/>
          <w:sz w:val="28"/>
          <w:szCs w:val="28"/>
          <w:bdr w:val="none" w:sz="0" w:space="0" w:color="auto" w:frame="1"/>
        </w:rPr>
        <w:t xml:space="preserve"> листах. При обнаружении потемнений или прогаров в разделках или поверхностях, обращенных </w:t>
      </w:r>
      <w:r w:rsidR="00440B5A">
        <w:rPr>
          <w:color w:val="000000"/>
          <w:sz w:val="28"/>
          <w:szCs w:val="28"/>
          <w:bdr w:val="none" w:sz="0" w:space="0" w:color="auto" w:frame="1"/>
        </w:rPr>
        <w:t xml:space="preserve">лицевой стороной </w:t>
      </w:r>
      <w:r w:rsidRPr="00513E20">
        <w:rPr>
          <w:color w:val="000000"/>
          <w:sz w:val="28"/>
          <w:szCs w:val="28"/>
          <w:bdr w:val="none" w:sz="0" w:space="0" w:color="auto" w:frame="1"/>
        </w:rPr>
        <w:t>к печи,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 xml:space="preserve"> их необходимо </w:t>
      </w:r>
      <w:proofErr w:type="spellStart"/>
      <w:r w:rsidR="00513E20" w:rsidRPr="00513E20">
        <w:rPr>
          <w:color w:val="000000"/>
          <w:sz w:val="28"/>
          <w:szCs w:val="28"/>
          <w:bdr w:val="none" w:sz="0" w:space="0" w:color="auto" w:frame="1"/>
        </w:rPr>
        <w:t>теплоизолировать</w:t>
      </w:r>
      <w:proofErr w:type="spellEnd"/>
      <w:r w:rsidR="00513E20" w:rsidRPr="00513E20">
        <w:rPr>
          <w:color w:val="000000"/>
          <w:sz w:val="28"/>
          <w:szCs w:val="28"/>
          <w:bdr w:val="none" w:sz="0" w:space="0" w:color="auto" w:frame="1"/>
        </w:rPr>
        <w:t>;</w:t>
      </w:r>
    </w:p>
    <w:p w:rsidR="00BC67D9" w:rsidRPr="00513E20" w:rsidRDefault="00BC67D9" w:rsidP="00440B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Не будет лишним такж</w:t>
      </w:r>
      <w:r w:rsidR="00440B5A">
        <w:rPr>
          <w:color w:val="000000"/>
          <w:sz w:val="28"/>
          <w:szCs w:val="28"/>
          <w:bdr w:val="none" w:sz="0" w:space="0" w:color="auto" w:frame="1"/>
        </w:rPr>
        <w:t>е защитить часть горючей кровли примыкающей к трубе</w:t>
      </w:r>
      <w:r w:rsidRPr="00513E20">
        <w:rPr>
          <w:color w:val="000000"/>
          <w:sz w:val="28"/>
          <w:szCs w:val="28"/>
          <w:bdr w:val="none" w:sz="0" w:space="0" w:color="auto" w:frame="1"/>
        </w:rPr>
        <w:t xml:space="preserve"> негорючими материалами, а оголовок печной трубы – искрогасителем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>;</w:t>
      </w:r>
    </w:p>
    <w:p w:rsidR="009A1829" w:rsidRPr="00513E20" w:rsidRDefault="00BC67D9" w:rsidP="00440B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Перед началом отопительного сезона, а затем не реже 1 раза в 3 месяца</w:t>
      </w:r>
      <w:r w:rsidR="00440B5A">
        <w:rPr>
          <w:color w:val="000000"/>
          <w:sz w:val="28"/>
          <w:szCs w:val="28"/>
          <w:bdr w:val="none" w:sz="0" w:space="0" w:color="auto" w:frame="1"/>
        </w:rPr>
        <w:t>,</w:t>
      </w:r>
      <w:r w:rsidRPr="00513E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>трубы дымоход</w:t>
      </w:r>
      <w:r w:rsidR="00440B5A">
        <w:rPr>
          <w:color w:val="000000"/>
          <w:sz w:val="28"/>
          <w:szCs w:val="28"/>
          <w:bdr w:val="none" w:sz="0" w:space="0" w:color="auto" w:frame="1"/>
        </w:rPr>
        <w:t>ов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отопительных печей необходимо очищать от сажи и других горючи</w:t>
      </w:r>
      <w:r w:rsidR="00440B5A">
        <w:rPr>
          <w:color w:val="000000"/>
          <w:sz w:val="28"/>
          <w:szCs w:val="28"/>
          <w:bdr w:val="none" w:sz="0" w:space="0" w:color="auto" w:frame="1"/>
        </w:rPr>
        <w:t>х отходов. Если этого не делать,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то скопившаяся в трубе сажа под действием горячего дыма при топке печи может загореться и стать причиной пожара.</w:t>
      </w:r>
    </w:p>
    <w:p w:rsidR="00F81439" w:rsidRPr="00513E20" w:rsidRDefault="009A1829" w:rsidP="00440B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При эксплуа</w:t>
      </w:r>
      <w:r w:rsidR="00440B5A">
        <w:rPr>
          <w:color w:val="000000"/>
          <w:sz w:val="28"/>
          <w:szCs w:val="28"/>
          <w:bdr w:val="none" w:sz="0" w:space="0" w:color="auto" w:frame="1"/>
        </w:rPr>
        <w:t>та</w:t>
      </w:r>
      <w:r w:rsidRPr="00513E20">
        <w:rPr>
          <w:color w:val="000000"/>
          <w:sz w:val="28"/>
          <w:szCs w:val="28"/>
          <w:bdr w:val="none" w:sz="0" w:space="0" w:color="auto" w:frame="1"/>
        </w:rPr>
        <w:t xml:space="preserve">ции печей необходимо соблюдать очевидные и простые правила, </w:t>
      </w:r>
      <w:r w:rsidR="00440B5A">
        <w:rPr>
          <w:color w:val="000000"/>
          <w:sz w:val="28"/>
          <w:szCs w:val="28"/>
          <w:bdr w:val="none" w:sz="0" w:space="0" w:color="auto" w:frame="1"/>
        </w:rPr>
        <w:t>пренебрежение которыми</w:t>
      </w:r>
      <w:r w:rsidRPr="00513E20">
        <w:rPr>
          <w:color w:val="000000"/>
          <w:sz w:val="28"/>
          <w:szCs w:val="28"/>
          <w:bdr w:val="none" w:sz="0" w:space="0" w:color="auto" w:frame="1"/>
        </w:rPr>
        <w:t xml:space="preserve"> зачастую приносит большие проблемы. К этим правилам можно отнести:</w:t>
      </w:r>
    </w:p>
    <w:p w:rsidR="009A1829" w:rsidRPr="00513E20" w:rsidRDefault="00440B5A" w:rsidP="00440B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Запрет на розжиг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пламени в печи 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>бензин</w:t>
      </w:r>
      <w:r>
        <w:rPr>
          <w:color w:val="000000"/>
          <w:sz w:val="28"/>
          <w:szCs w:val="28"/>
          <w:bdr w:val="none" w:sz="0" w:space="0" w:color="auto" w:frame="1"/>
        </w:rPr>
        <w:t>ом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>, керосин</w:t>
      </w:r>
      <w:r>
        <w:rPr>
          <w:color w:val="000000"/>
          <w:sz w:val="28"/>
          <w:szCs w:val="28"/>
          <w:bdr w:val="none" w:sz="0" w:space="0" w:color="auto" w:frame="1"/>
        </w:rPr>
        <w:t>ом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и други</w:t>
      </w:r>
      <w:r>
        <w:rPr>
          <w:color w:val="000000"/>
          <w:sz w:val="28"/>
          <w:szCs w:val="28"/>
          <w:bdr w:val="none" w:sz="0" w:space="0" w:color="auto" w:frame="1"/>
        </w:rPr>
        <w:t>ми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горючи</w:t>
      </w:r>
      <w:r>
        <w:rPr>
          <w:color w:val="000000"/>
          <w:sz w:val="28"/>
          <w:szCs w:val="28"/>
          <w:bdr w:val="none" w:sz="0" w:space="0" w:color="auto" w:frame="1"/>
        </w:rPr>
        <w:t xml:space="preserve">ми 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>жидкост</w:t>
      </w:r>
      <w:r>
        <w:rPr>
          <w:color w:val="000000"/>
          <w:sz w:val="28"/>
          <w:szCs w:val="28"/>
          <w:bdr w:val="none" w:sz="0" w:space="0" w:color="auto" w:frame="1"/>
        </w:rPr>
        <w:t>ями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>;</w:t>
      </w:r>
    </w:p>
    <w:p w:rsidR="009A1829" w:rsidRPr="00513E20" w:rsidRDefault="00440B5A" w:rsidP="00440B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Необходимость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постоянно</w:t>
      </w:r>
      <w:r>
        <w:rPr>
          <w:color w:val="000000"/>
          <w:sz w:val="28"/>
          <w:szCs w:val="28"/>
          <w:bdr w:val="none" w:sz="0" w:space="0" w:color="auto" w:frame="1"/>
        </w:rPr>
        <w:t>го присмотра за топящейся печью или камином. П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>ерекалива</w:t>
      </w:r>
      <w:r>
        <w:rPr>
          <w:color w:val="000000"/>
          <w:sz w:val="28"/>
          <w:szCs w:val="28"/>
          <w:bdr w:val="none" w:sz="0" w:space="0" w:color="auto" w:frame="1"/>
        </w:rPr>
        <w:t>ть печь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и</w:t>
      </w:r>
      <w:r>
        <w:rPr>
          <w:color w:val="000000"/>
          <w:sz w:val="28"/>
          <w:szCs w:val="28"/>
          <w:bdr w:val="none" w:sz="0" w:space="0" w:color="auto" w:frame="1"/>
        </w:rPr>
        <w:t>л доверять присмотр за ней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детям</w:t>
      </w:r>
      <w:r>
        <w:rPr>
          <w:color w:val="000000"/>
          <w:sz w:val="28"/>
          <w:szCs w:val="28"/>
          <w:bdr w:val="none" w:sz="0" w:space="0" w:color="auto" w:frame="1"/>
        </w:rPr>
        <w:t xml:space="preserve"> недопустимо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>;</w:t>
      </w:r>
    </w:p>
    <w:p w:rsidR="009A1829" w:rsidRPr="00513E20" w:rsidRDefault="00440B5A" w:rsidP="00440B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Запрет на 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>использова</w:t>
      </w:r>
      <w:r>
        <w:rPr>
          <w:color w:val="000000"/>
          <w:sz w:val="28"/>
          <w:szCs w:val="28"/>
          <w:bdr w:val="none" w:sz="0" w:space="0" w:color="auto" w:frame="1"/>
        </w:rPr>
        <w:t>ние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печ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, топочная дверца которой не закрывается или закрывается неплотно. Энергии даже самого маленького уголька зачастую достаточно, чтобы поджечь 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>доски сухого деревянного пола</w:t>
      </w:r>
      <w:r w:rsidR="009A1829" w:rsidRPr="00513E20"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r w:rsidR="00513E20" w:rsidRPr="00513E20">
        <w:rPr>
          <w:color w:val="000000"/>
          <w:sz w:val="28"/>
          <w:szCs w:val="28"/>
          <w:bdr w:val="none" w:sz="0" w:space="0" w:color="auto" w:frame="1"/>
        </w:rPr>
        <w:t>горючих материалов (одежды, дров, уборочного инвентаря и т.п.) расположенных рядом с топкой;</w:t>
      </w:r>
    </w:p>
    <w:p w:rsidR="00513E20" w:rsidRPr="00513E20" w:rsidRDefault="00513E20" w:rsidP="00440B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lastRenderedPageBreak/>
        <w:t>При обнаружении каких-либо неисправностей печи в процессе топки – эксплуатация печи немедленно прекращается до момента окончания ремонтных работ.</w:t>
      </w:r>
    </w:p>
    <w:p w:rsidR="00F81439" w:rsidRPr="00513E20" w:rsidRDefault="00513E20" w:rsidP="00440B5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3E20">
        <w:rPr>
          <w:color w:val="000000"/>
          <w:sz w:val="28"/>
          <w:szCs w:val="28"/>
          <w:bdr w:val="none" w:sz="0" w:space="0" w:color="auto" w:frame="1"/>
        </w:rPr>
        <w:t>Помните, что п</w:t>
      </w:r>
      <w:r w:rsidR="00F81439" w:rsidRPr="00513E20">
        <w:rPr>
          <w:color w:val="000000"/>
          <w:sz w:val="28"/>
          <w:szCs w:val="28"/>
          <w:bdr w:val="none" w:sz="0" w:space="0" w:color="auto" w:frame="1"/>
        </w:rPr>
        <w:t xml:space="preserve">редупредить пожар намного легче, чем </w:t>
      </w:r>
      <w:r w:rsidRPr="00513E20">
        <w:rPr>
          <w:color w:val="000000"/>
          <w:sz w:val="28"/>
          <w:szCs w:val="28"/>
          <w:bdr w:val="none" w:sz="0" w:space="0" w:color="auto" w:frame="1"/>
        </w:rPr>
        <w:t>по</w:t>
      </w:r>
      <w:r w:rsidR="00F81439" w:rsidRPr="00513E20">
        <w:rPr>
          <w:color w:val="000000"/>
          <w:sz w:val="28"/>
          <w:szCs w:val="28"/>
          <w:bdr w:val="none" w:sz="0" w:space="0" w:color="auto" w:frame="1"/>
        </w:rPr>
        <w:t xml:space="preserve">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="00F81439" w:rsidRPr="00513E20">
        <w:rPr>
          <w:color w:val="000000"/>
          <w:sz w:val="28"/>
          <w:szCs w:val="28"/>
          <w:bdr w:val="none" w:sz="0" w:space="0" w:color="auto" w:frame="1"/>
        </w:rPr>
        <w:t>близких</w:t>
      </w:r>
      <w:proofErr w:type="gramEnd"/>
      <w:r w:rsidR="00F81439" w:rsidRPr="00513E20">
        <w:rPr>
          <w:color w:val="000000"/>
          <w:sz w:val="28"/>
          <w:szCs w:val="28"/>
          <w:bdr w:val="none" w:sz="0" w:space="0" w:color="auto" w:frame="1"/>
        </w:rPr>
        <w:t>. Для сохранности своего имущества, крыши над головой, а также своей жизни, жизни близких, друзей и соседей каждый из нас должен соблюдать не</w:t>
      </w:r>
      <w:r w:rsidRPr="00513E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1439" w:rsidRPr="00513E20">
        <w:rPr>
          <w:color w:val="000000"/>
          <w:sz w:val="28"/>
          <w:szCs w:val="28"/>
          <w:bdr w:val="none" w:sz="0" w:space="0" w:color="auto" w:frame="1"/>
        </w:rPr>
        <w:t>сложные меры пожарной безопасности.</w:t>
      </w:r>
    </w:p>
    <w:p w:rsidR="00D55081" w:rsidRPr="00440B5A" w:rsidRDefault="00D55081" w:rsidP="00440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81" w:rsidRPr="00440B5A" w:rsidRDefault="00D55081" w:rsidP="00440B5A">
      <w:pPr>
        <w:spacing w:after="0" w:line="360" w:lineRule="auto"/>
        <w:ind w:firstLine="709"/>
        <w:jc w:val="right"/>
        <w:rPr>
          <w:rFonts w:ascii="Times New Roman" w:eastAsia="BatangChe" w:hAnsi="Times New Roman" w:cs="Times New Roman"/>
          <w:b/>
          <w:sz w:val="28"/>
          <w:szCs w:val="28"/>
        </w:rPr>
      </w:pPr>
      <w:r w:rsidRPr="00440B5A">
        <w:rPr>
          <w:rFonts w:ascii="Times New Roman" w:eastAsia="BatangChe" w:hAnsi="Times New Roman" w:cs="Times New Roman"/>
          <w:b/>
          <w:sz w:val="28"/>
          <w:szCs w:val="28"/>
        </w:rPr>
        <w:t>ТЕЛЕФОН ВЫЗОВА ПОЖАРНОЙ ОХРАНЫ: 01, 101, 112.</w:t>
      </w:r>
    </w:p>
    <w:p w:rsidR="00D55081" w:rsidRPr="00440B5A" w:rsidRDefault="00D55081" w:rsidP="00440B5A">
      <w:pPr>
        <w:spacing w:after="0" w:line="360" w:lineRule="auto"/>
        <w:ind w:firstLine="709"/>
        <w:jc w:val="right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D55081" w:rsidRPr="00440B5A" w:rsidRDefault="00D55081" w:rsidP="00440B5A">
      <w:pPr>
        <w:spacing w:after="12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440B5A">
        <w:rPr>
          <w:rFonts w:ascii="Times New Roman" w:eastAsia="BatangChe" w:hAnsi="Times New Roman" w:cs="Times New Roman"/>
          <w:sz w:val="28"/>
          <w:szCs w:val="28"/>
        </w:rPr>
        <w:t>ОНДиПР</w:t>
      </w:r>
      <w:proofErr w:type="spellEnd"/>
      <w:r w:rsidRPr="00440B5A">
        <w:rPr>
          <w:rFonts w:ascii="Times New Roman" w:eastAsia="BatangChe" w:hAnsi="Times New Roman" w:cs="Times New Roman"/>
          <w:sz w:val="28"/>
          <w:szCs w:val="28"/>
        </w:rPr>
        <w:t xml:space="preserve"> по </w:t>
      </w:r>
      <w:proofErr w:type="gramStart"/>
      <w:r w:rsidRPr="00440B5A">
        <w:rPr>
          <w:rFonts w:ascii="Times New Roman" w:eastAsia="BatangChe" w:hAnsi="Times New Roman" w:cs="Times New Roman"/>
          <w:sz w:val="28"/>
          <w:szCs w:val="28"/>
        </w:rPr>
        <w:t>Медвежьегорскому</w:t>
      </w:r>
      <w:proofErr w:type="gramEnd"/>
      <w:r w:rsidRPr="00440B5A">
        <w:rPr>
          <w:rFonts w:ascii="Times New Roman" w:eastAsia="BatangChe" w:hAnsi="Times New Roman" w:cs="Times New Roman"/>
          <w:sz w:val="28"/>
          <w:szCs w:val="28"/>
        </w:rPr>
        <w:t xml:space="preserve"> и Пудожскому районам </w:t>
      </w:r>
    </w:p>
    <w:p w:rsidR="00A0791B" w:rsidRPr="00440B5A" w:rsidRDefault="00D55081" w:rsidP="00440B5A">
      <w:pPr>
        <w:spacing w:after="120" w:line="240" w:lineRule="auto"/>
        <w:ind w:firstLine="709"/>
        <w:jc w:val="right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 w:rsidRPr="00440B5A">
        <w:rPr>
          <w:rFonts w:ascii="Times New Roman" w:eastAsia="BatangChe" w:hAnsi="Times New Roman" w:cs="Times New Roman"/>
          <w:sz w:val="28"/>
          <w:szCs w:val="28"/>
        </w:rPr>
        <w:t>УНДиПР</w:t>
      </w:r>
      <w:proofErr w:type="spellEnd"/>
      <w:r w:rsidRPr="00440B5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440B5A">
        <w:rPr>
          <w:rFonts w:ascii="Times New Roman" w:eastAsia="BatangChe" w:hAnsi="Times New Roman" w:cs="Times New Roman"/>
          <w:sz w:val="28"/>
          <w:szCs w:val="28"/>
        </w:rPr>
        <w:t>ГУ</w:t>
      </w:r>
      <w:proofErr w:type="spellEnd"/>
      <w:r w:rsidRPr="00440B5A">
        <w:rPr>
          <w:rFonts w:ascii="Times New Roman" w:eastAsia="BatangChe" w:hAnsi="Times New Roman" w:cs="Times New Roman"/>
          <w:sz w:val="28"/>
          <w:szCs w:val="28"/>
        </w:rPr>
        <w:t xml:space="preserve"> МЧС России по Республике Карелия</w:t>
      </w:r>
    </w:p>
    <w:sectPr w:rsidR="00A0791B" w:rsidRPr="00440B5A" w:rsidSect="00513E2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298_"/>
      </v:shape>
    </w:pict>
  </w:numPicBullet>
  <w:abstractNum w:abstractNumId="0">
    <w:nsid w:val="0889101C"/>
    <w:multiLevelType w:val="hybridMultilevel"/>
    <w:tmpl w:val="5DD8C09A"/>
    <w:lvl w:ilvl="0" w:tplc="69B84D6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76E39"/>
    <w:multiLevelType w:val="hybridMultilevel"/>
    <w:tmpl w:val="9A82E9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0B5258"/>
    <w:multiLevelType w:val="hybridMultilevel"/>
    <w:tmpl w:val="93DA74A8"/>
    <w:lvl w:ilvl="0" w:tplc="007039A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439"/>
    <w:rsid w:val="000421BA"/>
    <w:rsid w:val="00352234"/>
    <w:rsid w:val="003A6800"/>
    <w:rsid w:val="00440B5A"/>
    <w:rsid w:val="00513E20"/>
    <w:rsid w:val="005958CC"/>
    <w:rsid w:val="0071057E"/>
    <w:rsid w:val="00894199"/>
    <w:rsid w:val="0094017E"/>
    <w:rsid w:val="00981CAE"/>
    <w:rsid w:val="009A1829"/>
    <w:rsid w:val="00A0791B"/>
    <w:rsid w:val="00BC67D9"/>
    <w:rsid w:val="00D55081"/>
    <w:rsid w:val="00EA2430"/>
    <w:rsid w:val="00EB233A"/>
    <w:rsid w:val="00F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A"/>
  </w:style>
  <w:style w:type="paragraph" w:styleId="1">
    <w:name w:val="heading 1"/>
    <w:basedOn w:val="a"/>
    <w:link w:val="10"/>
    <w:uiPriority w:val="9"/>
    <w:qFormat/>
    <w:rsid w:val="00F8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8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kritenko</dc:creator>
  <cp:keywords/>
  <dc:description/>
  <cp:lastModifiedBy>ОНДиПР Медгора</cp:lastModifiedBy>
  <cp:revision>9</cp:revision>
  <dcterms:created xsi:type="dcterms:W3CDTF">2020-10-06T11:43:00Z</dcterms:created>
  <dcterms:modified xsi:type="dcterms:W3CDTF">2021-01-15T13:17:00Z</dcterms:modified>
</cp:coreProperties>
</file>